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DC0CA" w14:textId="72F10C17" w:rsidR="006E1799" w:rsidRPr="0079429C" w:rsidRDefault="006E1799" w:rsidP="006E1799">
      <w:pPr>
        <w:tabs>
          <w:tab w:val="right" w:pos="9638"/>
        </w:tabs>
        <w:spacing w:after="120"/>
        <w:rPr>
          <w:rFonts w:ascii="Arial" w:hAnsi="Arial" w:cs="Arial"/>
          <w:b/>
          <w:bCs/>
          <w:sz w:val="24"/>
          <w:szCs w:val="24"/>
        </w:rPr>
      </w:pPr>
      <w:bookmarkStart w:id="0" w:name="_GoBack"/>
      <w:bookmarkEnd w:id="0"/>
      <w:r w:rsidRPr="0079429C">
        <w:rPr>
          <w:rFonts w:ascii="Arial" w:hAnsi="Arial" w:cs="Arial"/>
          <w:b/>
          <w:bCs/>
          <w:sz w:val="24"/>
          <w:szCs w:val="24"/>
        </w:rPr>
        <w:t>TSG SA Meeting #102</w:t>
      </w:r>
      <w:r w:rsidRPr="0079429C">
        <w:rPr>
          <w:rFonts w:ascii="Arial" w:hAnsi="Arial" w:cs="Arial"/>
          <w:b/>
          <w:bCs/>
          <w:sz w:val="24"/>
          <w:szCs w:val="24"/>
        </w:rPr>
        <w:tab/>
        <w:t>SP-231</w:t>
      </w:r>
      <w:r w:rsidR="004424FB">
        <w:rPr>
          <w:rFonts w:ascii="Arial" w:hAnsi="Arial" w:cs="Arial"/>
          <w:b/>
          <w:bCs/>
          <w:sz w:val="24"/>
          <w:szCs w:val="24"/>
        </w:rPr>
        <w:t>674</w:t>
      </w:r>
    </w:p>
    <w:p w14:paraId="3B29ECEF" w14:textId="77777777" w:rsidR="006E1799" w:rsidRPr="0079429C" w:rsidRDefault="006E1799" w:rsidP="006E1799">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p>
    <w:p w14:paraId="527367B6" w14:textId="77777777" w:rsidR="006E1799" w:rsidRPr="0079429C" w:rsidRDefault="006E1799" w:rsidP="006E1799">
      <w:pPr>
        <w:spacing w:after="120"/>
        <w:rPr>
          <w:rFonts w:ascii="Arial" w:hAnsi="Arial" w:cs="Arial"/>
          <w:b/>
          <w:bCs/>
          <w:sz w:val="24"/>
          <w:szCs w:val="24"/>
        </w:rPr>
      </w:pPr>
      <w:bookmarkStart w:id="1" w:name="Title"/>
      <w:bookmarkStart w:id="2" w:name="DocumentFor"/>
      <w:bookmarkEnd w:id="1"/>
      <w:bookmarkEnd w:id="2"/>
    </w:p>
    <w:p w14:paraId="305E979F" w14:textId="25FB5EA0"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Improvements of network controlled Network Slice Selection</w:t>
      </w:r>
    </w:p>
    <w:p w14:paraId="37EB74D2" w14:textId="77777777"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5EED6FC2" w14:textId="77777777"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55E54CA7" w14:textId="77777777" w:rsidR="006E1799"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58BA8114" w14:textId="77777777" w:rsidR="006E1799" w:rsidRPr="0079429C" w:rsidRDefault="006E1799" w:rsidP="006E1799">
      <w:pPr>
        <w:spacing w:after="120"/>
        <w:ind w:left="1985" w:hanging="1985"/>
        <w:rPr>
          <w:rFonts w:ascii="Arial" w:hAnsi="Arial" w:cs="Arial"/>
          <w:b/>
          <w:bCs/>
          <w:sz w:val="24"/>
          <w:szCs w:val="24"/>
        </w:rPr>
      </w:pPr>
    </w:p>
    <w:p w14:paraId="11D3BDBB" w14:textId="584305F3" w:rsidR="00F2767E" w:rsidRPr="006E1799" w:rsidRDefault="00F2767E" w:rsidP="006E1799">
      <w:pPr>
        <w:pBdr>
          <w:top w:val="single" w:sz="4" w:space="1" w:color="auto"/>
        </w:pBdr>
        <w:tabs>
          <w:tab w:val="right" w:pos="9638"/>
        </w:tabs>
        <w:spacing w:after="120"/>
        <w:rPr>
          <w:rFonts w:ascii="Arial" w:eastAsia="Yu Mincho" w:hAnsi="Arial" w:cs="Arial"/>
          <w:b/>
        </w:rPr>
      </w:pPr>
      <w:r w:rsidRPr="006E1799">
        <w:rPr>
          <w:rFonts w:ascii="Arial" w:hAnsi="Arial" w:cs="Arial"/>
          <w:b/>
        </w:rPr>
        <w:t>3GPP TSG SA2#1</w:t>
      </w:r>
      <w:r w:rsidR="00D41427" w:rsidRPr="006E1799">
        <w:rPr>
          <w:rFonts w:ascii="Arial" w:hAnsi="Arial" w:cs="Arial"/>
          <w:b/>
        </w:rPr>
        <w:t>60</w:t>
      </w:r>
      <w:r w:rsidRPr="006E1799">
        <w:rPr>
          <w:rFonts w:ascii="Arial" w:hAnsi="Arial" w:cs="Arial"/>
          <w:b/>
        </w:rPr>
        <w:tab/>
        <w:t>S2-23</w:t>
      </w:r>
      <w:r w:rsidR="00362557" w:rsidRPr="006E1799">
        <w:rPr>
          <w:rFonts w:ascii="Arial" w:hAnsi="Arial" w:cs="Arial"/>
          <w:b/>
        </w:rPr>
        <w:t>1</w:t>
      </w:r>
      <w:r w:rsidR="007645F6" w:rsidRPr="006E1799">
        <w:rPr>
          <w:rFonts w:ascii="Arial" w:hAnsi="Arial" w:cs="Arial"/>
          <w:b/>
        </w:rPr>
        <w:t>3</w:t>
      </w:r>
      <w:r w:rsidR="00243191" w:rsidRPr="006E1799">
        <w:rPr>
          <w:rFonts w:ascii="Arial" w:hAnsi="Arial" w:cs="Arial"/>
          <w:b/>
        </w:rPr>
        <w:t>915</w:t>
      </w:r>
    </w:p>
    <w:p w14:paraId="03225CB8" w14:textId="07B5F631" w:rsidR="00F2767E" w:rsidRPr="006E1799" w:rsidRDefault="004D67C7" w:rsidP="00F2767E">
      <w:pPr>
        <w:tabs>
          <w:tab w:val="right" w:pos="9638"/>
        </w:tabs>
        <w:spacing w:after="120"/>
        <w:rPr>
          <w:rFonts w:ascii="Arial" w:hAnsi="Arial" w:cs="Arial"/>
          <w:b/>
        </w:rPr>
      </w:pPr>
      <w:r w:rsidRPr="006E1799">
        <w:rPr>
          <w:rFonts w:ascii="Arial" w:hAnsi="Arial" w:cs="Arial"/>
          <w:b/>
        </w:rPr>
        <w:t>13</w:t>
      </w:r>
      <w:r w:rsidR="00F2767E" w:rsidRPr="006E1799">
        <w:rPr>
          <w:rFonts w:ascii="Arial" w:hAnsi="Arial" w:cs="Arial"/>
          <w:b/>
        </w:rPr>
        <w:t xml:space="preserve">- </w:t>
      </w:r>
      <w:r w:rsidRPr="006E1799">
        <w:rPr>
          <w:rFonts w:ascii="Arial" w:hAnsi="Arial" w:cs="Arial"/>
          <w:b/>
        </w:rPr>
        <w:t>17</w:t>
      </w:r>
      <w:r w:rsidR="00F2767E" w:rsidRPr="006E1799">
        <w:rPr>
          <w:rFonts w:ascii="Arial" w:hAnsi="Arial" w:cs="Arial"/>
          <w:b/>
        </w:rPr>
        <w:t xml:space="preserve"> </w:t>
      </w:r>
      <w:r w:rsidR="00D33309" w:rsidRPr="006E1799">
        <w:rPr>
          <w:rFonts w:ascii="Arial" w:hAnsi="Arial" w:cs="Arial"/>
          <w:b/>
          <w:lang w:eastAsia="zh-CN"/>
        </w:rPr>
        <w:t>Nov</w:t>
      </w:r>
      <w:r w:rsidR="00F2767E" w:rsidRPr="006E1799">
        <w:rPr>
          <w:rFonts w:ascii="Arial" w:hAnsi="Arial" w:cs="Arial"/>
          <w:b/>
        </w:rPr>
        <w:t xml:space="preserve">, 2023, </w:t>
      </w:r>
      <w:r w:rsidRPr="006E1799">
        <w:rPr>
          <w:rFonts w:ascii="Arial" w:hAnsi="Arial" w:cs="Arial"/>
          <w:b/>
        </w:rPr>
        <w:t>Chicago</w:t>
      </w:r>
      <w:r w:rsidR="00F2767E" w:rsidRPr="006E1799">
        <w:rPr>
          <w:rFonts w:ascii="Arial" w:hAnsi="Arial" w:cs="Arial"/>
          <w:b/>
        </w:rPr>
        <w:t xml:space="preserve">, </w:t>
      </w:r>
      <w:r w:rsidRPr="006E1799">
        <w:rPr>
          <w:rFonts w:ascii="Arial" w:hAnsi="Arial" w:cs="Arial"/>
          <w:b/>
        </w:rPr>
        <w:t>USA</w:t>
      </w:r>
      <w:r w:rsidR="00F2767E" w:rsidRPr="006E1799">
        <w:rPr>
          <w:rFonts w:ascii="Arial" w:hAnsi="Arial" w:cs="Arial"/>
          <w:b/>
        </w:rPr>
        <w:tab/>
      </w:r>
    </w:p>
    <w:p w14:paraId="05B0D0A8" w14:textId="77777777" w:rsidR="001E489F" w:rsidRPr="006E1799"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5266A35C"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Source:</w:t>
      </w:r>
      <w:r w:rsidR="00E80A43" w:rsidRPr="006E1799">
        <w:rPr>
          <w:rFonts w:ascii="Arial" w:eastAsia="Batang" w:hAnsi="Arial"/>
          <w:b/>
          <w:lang w:eastAsia="zh-CN"/>
        </w:rPr>
        <w:tab/>
      </w:r>
      <w:r w:rsidR="00E80A43" w:rsidRPr="006E1799">
        <w:rPr>
          <w:rFonts w:ascii="Arial" w:eastAsia="Batang" w:hAnsi="Arial" w:hint="eastAsia"/>
          <w:b/>
          <w:lang w:eastAsia="zh-CN"/>
        </w:rPr>
        <w:t>ZTE</w:t>
      </w:r>
      <w:r w:rsidR="001F1FB5" w:rsidRPr="006E1799">
        <w:rPr>
          <w:rFonts w:ascii="Arial" w:eastAsia="Batang" w:hAnsi="Arial"/>
          <w:b/>
          <w:lang w:eastAsia="zh-CN"/>
        </w:rPr>
        <w:t xml:space="preserve"> (Moderator)</w:t>
      </w:r>
    </w:p>
    <w:p w14:paraId="49D92DA3" w14:textId="1CDE1F87" w:rsidR="001E489F" w:rsidRPr="006E1799" w:rsidRDefault="001E489F" w:rsidP="001E489F">
      <w:pPr>
        <w:tabs>
          <w:tab w:val="left" w:pos="2127"/>
        </w:tabs>
        <w:ind w:left="2127" w:hanging="2127"/>
        <w:jc w:val="both"/>
        <w:outlineLvl w:val="0"/>
        <w:rPr>
          <w:rFonts w:ascii="Arial" w:eastAsia="Batang" w:hAnsi="Arial" w:cs="Arial"/>
          <w:b/>
          <w:lang w:eastAsia="zh-CN"/>
        </w:rPr>
      </w:pPr>
      <w:r w:rsidRPr="006E1799">
        <w:rPr>
          <w:rFonts w:ascii="Arial" w:eastAsia="Batang" w:hAnsi="Arial" w:cs="Arial"/>
          <w:b/>
          <w:lang w:eastAsia="zh-CN"/>
        </w:rPr>
        <w:t>Title:</w:t>
      </w:r>
      <w:r w:rsidRPr="006E1799">
        <w:rPr>
          <w:rFonts w:ascii="Arial" w:eastAsia="Batang" w:hAnsi="Arial" w:cs="Arial"/>
          <w:b/>
          <w:lang w:eastAsia="zh-CN"/>
        </w:rPr>
        <w:tab/>
        <w:t xml:space="preserve">New </w:t>
      </w:r>
      <w:r w:rsidR="009E2DEA" w:rsidRPr="006E1799">
        <w:rPr>
          <w:rFonts w:ascii="Arial" w:eastAsia="Batang" w:hAnsi="Arial" w:cs="Arial"/>
          <w:b/>
          <w:lang w:eastAsia="zh-CN"/>
        </w:rPr>
        <w:t>S</w:t>
      </w:r>
      <w:r w:rsidRPr="006E1799">
        <w:rPr>
          <w:rFonts w:ascii="Arial" w:eastAsia="Batang" w:hAnsi="Arial" w:cs="Arial"/>
          <w:b/>
          <w:lang w:eastAsia="zh-CN"/>
        </w:rPr>
        <w:t xml:space="preserve">ID </w:t>
      </w:r>
      <w:r w:rsidR="00510F09" w:rsidRPr="006E1799">
        <w:rPr>
          <w:rFonts w:ascii="Arial" w:eastAsia="Batang" w:hAnsi="Arial" w:cs="Arial"/>
          <w:b/>
          <w:lang w:eastAsia="zh-CN"/>
        </w:rPr>
        <w:t>on</w:t>
      </w:r>
      <w:r w:rsidR="001D721A" w:rsidRPr="006E1799">
        <w:rPr>
          <w:rFonts w:ascii="Arial" w:eastAsia="Batang" w:hAnsi="Arial" w:cs="Arial"/>
          <w:b/>
          <w:lang w:eastAsia="zh-CN"/>
        </w:rPr>
        <w:t xml:space="preserve"> </w:t>
      </w:r>
      <w:r w:rsidR="008918CD" w:rsidRPr="006E1799">
        <w:rPr>
          <w:rFonts w:ascii="Arial" w:eastAsia="Batang" w:hAnsi="Arial" w:cs="Arial"/>
          <w:b/>
          <w:lang w:eastAsia="zh-CN"/>
        </w:rPr>
        <w:t xml:space="preserve">Improvements of </w:t>
      </w:r>
      <w:r w:rsidR="00C6778A" w:rsidRPr="006E1799">
        <w:rPr>
          <w:rFonts w:ascii="Arial" w:eastAsia="Batang" w:hAnsi="Arial" w:cs="Arial"/>
          <w:b/>
          <w:lang w:eastAsia="zh-CN"/>
        </w:rPr>
        <w:t xml:space="preserve">network controlled </w:t>
      </w:r>
      <w:r w:rsidR="008918CD" w:rsidRPr="006E1799">
        <w:rPr>
          <w:rFonts w:ascii="Arial" w:eastAsia="Batang" w:hAnsi="Arial" w:cs="Arial"/>
          <w:b/>
          <w:lang w:eastAsia="zh-CN"/>
        </w:rPr>
        <w:t>Network Slicing</w:t>
      </w:r>
      <w:r w:rsidR="00C6778A" w:rsidRPr="006E1799">
        <w:rPr>
          <w:rFonts w:ascii="Arial" w:eastAsia="Batang" w:hAnsi="Arial" w:cs="Arial"/>
          <w:b/>
          <w:lang w:eastAsia="zh-CN"/>
        </w:rPr>
        <w:t xml:space="preserve"> Selection</w:t>
      </w:r>
    </w:p>
    <w:p w14:paraId="66ACF610" w14:textId="4E46D198"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Document for:</w:t>
      </w:r>
      <w:r w:rsidRPr="006E1799">
        <w:rPr>
          <w:rFonts w:ascii="Arial" w:eastAsia="Batang" w:hAnsi="Arial"/>
          <w:b/>
          <w:lang w:eastAsia="zh-CN"/>
        </w:rPr>
        <w:tab/>
      </w:r>
      <w:r w:rsidR="001F1FB5" w:rsidRPr="006E1799">
        <w:rPr>
          <w:rFonts w:ascii="Arial" w:eastAsia="Batang" w:hAnsi="Arial"/>
          <w:b/>
          <w:lang w:eastAsia="zh-CN"/>
        </w:rPr>
        <w:t>Approval</w:t>
      </w:r>
    </w:p>
    <w:p w14:paraId="1468BC60" w14:textId="1A419AB5"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Agenda Item:</w:t>
      </w:r>
      <w:r w:rsidRPr="006E1799">
        <w:rPr>
          <w:rFonts w:ascii="Arial" w:eastAsia="Batang" w:hAnsi="Arial"/>
          <w:b/>
          <w:lang w:eastAsia="zh-CN"/>
        </w:rPr>
        <w:tab/>
      </w:r>
      <w:r w:rsidR="002C32BA" w:rsidRPr="006E1799">
        <w:rPr>
          <w:rFonts w:ascii="Arial" w:eastAsia="Batang" w:hAnsi="Arial"/>
          <w:b/>
          <w:lang w:eastAsia="zh-CN"/>
        </w:rPr>
        <w:t>30.1</w:t>
      </w:r>
    </w:p>
    <w:p w14:paraId="110F6C52" w14:textId="77777777" w:rsidR="001E489F" w:rsidRPr="006E1799" w:rsidRDefault="001E489F" w:rsidP="001E489F">
      <w:pPr>
        <w:rPr>
          <w:rFonts w:eastAsia="Batang"/>
          <w:lang w:eastAsia="zh-CN"/>
        </w:rPr>
      </w:pPr>
    </w:p>
    <w:p w14:paraId="17BB372B" w14:textId="45EBBE6C" w:rsidR="001E489F" w:rsidRPr="0017306D" w:rsidRDefault="006E1799"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6E1799" w:rsidRDefault="001E489F" w:rsidP="006E1799">
      <w:pPr>
        <w:pStyle w:val="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 xml:space="preserve">Study on </w:t>
      </w:r>
      <w:r w:rsidR="00022044" w:rsidRPr="00A31135">
        <w:rPr>
          <w:rFonts w:ascii="Arial" w:eastAsia="Times New Roman" w:hAnsi="Arial" w:cs="Times New Roman"/>
          <w:color w:val="auto"/>
          <w:sz w:val="36"/>
          <w:szCs w:val="20"/>
          <w:lang w:eastAsia="ja-JP"/>
        </w:rPr>
        <w:t xml:space="preserve">Improvements of </w:t>
      </w:r>
      <w:r w:rsidR="00C6778A" w:rsidRPr="00A31135">
        <w:rPr>
          <w:rFonts w:ascii="Arial" w:eastAsia="Times New Roman" w:hAnsi="Arial" w:cs="Times New Roman"/>
          <w:color w:val="auto"/>
          <w:sz w:val="36"/>
          <w:szCs w:val="20"/>
          <w:lang w:eastAsia="ja-JP"/>
        </w:rPr>
        <w:t xml:space="preserve">network controlled </w:t>
      </w:r>
      <w:r w:rsidR="00022044" w:rsidRPr="00A31135">
        <w:rPr>
          <w:rFonts w:ascii="Arial" w:eastAsia="Times New Roman" w:hAnsi="Arial" w:cs="Times New Roman"/>
          <w:color w:val="auto"/>
          <w:sz w:val="36"/>
          <w:szCs w:val="20"/>
          <w:lang w:eastAsia="ja-JP"/>
        </w:rPr>
        <w:t>Network Slic</w:t>
      </w:r>
      <w:r w:rsidR="00FA5054" w:rsidRPr="00A31135">
        <w:rPr>
          <w:rFonts w:ascii="Arial" w:eastAsia="Times New Roman" w:hAnsi="Arial" w:cs="Times New Roman"/>
          <w:color w:val="auto"/>
          <w:sz w:val="36"/>
          <w:szCs w:val="20"/>
          <w:lang w:eastAsia="ja-JP"/>
        </w:rPr>
        <w:t>e</w:t>
      </w:r>
      <w:r w:rsidR="00C75D27" w:rsidRPr="00A31135">
        <w:rPr>
          <w:rFonts w:ascii="Arial" w:eastAsia="Times New Roman" w:hAnsi="Arial" w:cs="Times New Roman"/>
          <w:color w:val="auto"/>
          <w:sz w:val="36"/>
          <w:szCs w:val="20"/>
          <w:lang w:eastAsia="ja-JP"/>
        </w:rPr>
        <w:t xml:space="preserve"> </w:t>
      </w:r>
      <w:r w:rsidR="00C6778A" w:rsidRPr="00A31135">
        <w:rPr>
          <w:rFonts w:ascii="Arial" w:eastAsia="Times New Roman" w:hAnsi="Arial" w:cs="Times New Roman"/>
          <w:color w:val="auto"/>
          <w:sz w:val="36"/>
          <w:szCs w:val="20"/>
          <w:lang w:eastAsia="ja-JP"/>
        </w:rPr>
        <w:t>S</w:t>
      </w:r>
      <w:r w:rsidR="00C75D27" w:rsidRPr="00A31135">
        <w:rPr>
          <w:rFonts w:ascii="Arial" w:eastAsia="Times New Roman" w:hAnsi="Arial" w:cs="Times New Roman"/>
          <w:color w:val="auto"/>
          <w:sz w:val="36"/>
          <w:szCs w:val="20"/>
          <w:lang w:eastAsia="ja-JP"/>
        </w:rPr>
        <w:t>election</w:t>
      </w:r>
    </w:p>
    <w:p w14:paraId="4520DCE2" w14:textId="59BF50FF" w:rsidR="001E489F" w:rsidRPr="0017306D" w:rsidRDefault="001E489F" w:rsidP="006E1799">
      <w:pPr>
        <w:pStyle w:val="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FS_</w:t>
      </w:r>
      <w:r w:rsidR="00C75D27" w:rsidRPr="00A31135">
        <w:rPr>
          <w:rFonts w:ascii="Arial" w:eastAsia="Times New Roman" w:hAnsi="Arial" w:cs="Times New Roman"/>
          <w:color w:val="auto"/>
          <w:sz w:val="36"/>
          <w:szCs w:val="20"/>
          <w:lang w:eastAsia="ja-JP"/>
        </w:rPr>
        <w:t>INSS</w:t>
      </w:r>
    </w:p>
    <w:p w14:paraId="15B1DB90" w14:textId="12CA2FA3" w:rsidR="001E489F" w:rsidRPr="0017306D" w:rsidRDefault="001E489F" w:rsidP="006E1799">
      <w:pPr>
        <w:pStyle w:val="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6E1799">
        <w:rPr>
          <w:rFonts w:ascii="Arial" w:eastAsia="Times New Roman" w:hAnsi="Arial" w:cs="Times New Roman"/>
          <w:color w:val="auto"/>
          <w:sz w:val="36"/>
          <w:szCs w:val="20"/>
          <w:lang w:eastAsia="ja-JP"/>
        </w:rPr>
        <w:t>10210005</w:t>
      </w:r>
    </w:p>
    <w:p w14:paraId="4D9605DA" w14:textId="0512A512" w:rsidR="001E489F" w:rsidRPr="0017306D" w:rsidRDefault="001E489F" w:rsidP="006E1799">
      <w:pPr>
        <w:pStyle w:val="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1F5E9A6A" w:rsidR="001E489F" w:rsidRPr="0017306D" w:rsidRDefault="001E489F" w:rsidP="002C3DEC">
            <w:pPr>
              <w:pStyle w:val="TAH"/>
            </w:pPr>
            <w:r w:rsidRPr="0017306D">
              <w:t>Others</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r w:rsidR="009D7090">
              <w:t xml:space="preserve"> (AF)</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0B568A76" w:rsidR="007B2199" w:rsidRPr="00C6778A" w:rsidRDefault="007B2199" w:rsidP="007B2199">
            <w:pPr>
              <w:pStyle w:val="TAL"/>
              <w:rPr>
                <w:highlight w:val="yellow"/>
              </w:rPr>
            </w:pPr>
          </w:p>
        </w:tc>
        <w:tc>
          <w:tcPr>
            <w:tcW w:w="3326" w:type="dxa"/>
          </w:tcPr>
          <w:p w14:paraId="3AC061FD" w14:textId="120A7BF4" w:rsidR="007B2199" w:rsidRPr="00C6778A" w:rsidRDefault="007B2199" w:rsidP="007B2199">
            <w:pPr>
              <w:pStyle w:val="TAL"/>
              <w:rPr>
                <w:highlight w:val="yellow"/>
              </w:rPr>
            </w:pPr>
          </w:p>
        </w:tc>
        <w:tc>
          <w:tcPr>
            <w:tcW w:w="5099" w:type="dxa"/>
          </w:tcPr>
          <w:p w14:paraId="017BF4B1" w14:textId="37420420" w:rsidR="007B2199" w:rsidRPr="00C6778A" w:rsidRDefault="007B2199" w:rsidP="71FC7A2F">
            <w:pPr>
              <w:pStyle w:val="Guidance"/>
              <w:rPr>
                <w:i w:val="0"/>
                <w:highlight w:val="yellow"/>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A2CF4B4" w14:textId="091C8500" w:rsidR="00253E19" w:rsidRDefault="00253E19" w:rsidP="00D02881">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 xml:space="preserve">5. </w:t>
      </w:r>
      <w:r w:rsidR="00EA7183">
        <w:rPr>
          <w:i w:val="0"/>
          <w:iCs/>
        </w:rPr>
        <w:t>F</w:t>
      </w:r>
      <w:r w:rsidR="000E1858" w:rsidRPr="00572428">
        <w:rPr>
          <w:i w:val="0"/>
          <w:iCs/>
        </w:rPr>
        <w:t>rom operators</w:t>
      </w:r>
      <w:r w:rsidR="00167E7D">
        <w:rPr>
          <w:i w:val="0"/>
          <w:iCs/>
        </w:rPr>
        <w:t>’</w:t>
      </w:r>
      <w:r w:rsidR="000E1858" w:rsidRPr="00572428">
        <w:rPr>
          <w:i w:val="0"/>
          <w:iCs/>
        </w:rPr>
        <w:t xml:space="preserve"> perspective, it is </w:t>
      </w:r>
      <w:r w:rsidR="00FE7B70">
        <w:rPr>
          <w:i w:val="0"/>
          <w:iCs/>
        </w:rPr>
        <w:t>required</w:t>
      </w:r>
      <w:r w:rsidR="000E1858" w:rsidRPr="00572428">
        <w:rPr>
          <w:i w:val="0"/>
          <w:iCs/>
        </w:rPr>
        <w:t xml:space="preserve"> to improve the customer experience by providing the optimal network slice in accordance with the characteristics of the application</w:t>
      </w:r>
      <w:r w:rsidR="00A0529F">
        <w:rPr>
          <w:i w:val="0"/>
          <w:iCs/>
        </w:rPr>
        <w:t>s</w:t>
      </w:r>
      <w:r w:rsidR="000E1858" w:rsidRPr="00572428">
        <w:rPr>
          <w:i w:val="0"/>
          <w:iCs/>
        </w:rPr>
        <w:t xml:space="preserve"> on the UE and/or the analysis around the user’s environment information e.g., congestion, </w:t>
      </w:r>
      <w:r w:rsidR="00A0529F">
        <w:rPr>
          <w:i w:val="0"/>
          <w:iCs/>
        </w:rPr>
        <w:t xml:space="preserve">radio </w:t>
      </w:r>
      <w:r w:rsidR="000E1858" w:rsidRPr="00572428">
        <w:rPr>
          <w:i w:val="0"/>
          <w:iCs/>
        </w:rPr>
        <w:t xml:space="preserve">coverage or radio quality. Thus, it is beneficial </w:t>
      </w:r>
      <w:r w:rsidR="00351E2C">
        <w:rPr>
          <w:i w:val="0"/>
          <w:iCs/>
        </w:rPr>
        <w:t xml:space="preserve">for operators </w:t>
      </w:r>
      <w:r w:rsidR="000E1858" w:rsidRPr="00572428">
        <w:rPr>
          <w:i w:val="0"/>
          <w:iCs/>
        </w:rPr>
        <w:t xml:space="preserve">to have an option to select the network slice triggered by </w:t>
      </w:r>
      <w:r w:rsidR="007F1DC1">
        <w:rPr>
          <w:i w:val="0"/>
          <w:iCs/>
        </w:rPr>
        <w:t>a</w:t>
      </w:r>
      <w:r w:rsidR="000E1858" w:rsidRPr="00572428">
        <w:rPr>
          <w:i w:val="0"/>
          <w:iCs/>
        </w:rPr>
        <w:t xml:space="preserve"> notification from the </w:t>
      </w:r>
      <w:r w:rsidR="00D02881">
        <w:rPr>
          <w:i w:val="0"/>
          <w:iCs/>
        </w:rPr>
        <w:t xml:space="preserve">Application Function. </w:t>
      </w:r>
    </w:p>
    <w:p w14:paraId="15024CA9" w14:textId="74B9A758" w:rsidR="00253E19" w:rsidRDefault="00274348" w:rsidP="00D02881">
      <w:pPr>
        <w:pStyle w:val="Guidance"/>
        <w:rPr>
          <w:i w:val="0"/>
          <w:iCs/>
        </w:rPr>
      </w:pPr>
      <w:r>
        <w:rPr>
          <w:i w:val="0"/>
          <w:iCs/>
        </w:rPr>
        <w:t xml:space="preserve">The </w:t>
      </w:r>
      <w:r w:rsidR="00253E19">
        <w:rPr>
          <w:i w:val="0"/>
          <w:iCs/>
        </w:rPr>
        <w:t xml:space="preserve">URSP rules </w:t>
      </w:r>
      <w:r w:rsidR="00474C07">
        <w:rPr>
          <w:i w:val="0"/>
          <w:iCs/>
        </w:rPr>
        <w:t>are</w:t>
      </w:r>
      <w:r w:rsidR="00253E19">
        <w:rPr>
          <w:i w:val="0"/>
          <w:iCs/>
        </w:rPr>
        <w:t xml:space="preserve"> defined and the UE can use </w:t>
      </w:r>
      <w:r w:rsidR="00474C07">
        <w:rPr>
          <w:i w:val="0"/>
          <w:iCs/>
        </w:rPr>
        <w:t>them</w:t>
      </w:r>
      <w:r w:rsidR="00253E19">
        <w:rPr>
          <w:i w:val="0"/>
          <w:iCs/>
        </w:rPr>
        <w:t xml:space="preserve"> to determine the parameters of the PDU Session including the S-NSSAI when the UE requests </w:t>
      </w:r>
      <w:r w:rsidR="00474C07">
        <w:rPr>
          <w:i w:val="0"/>
          <w:iCs/>
        </w:rPr>
        <w:t xml:space="preserve">a </w:t>
      </w:r>
      <w:r w:rsidR="00253E19">
        <w:rPr>
          <w:i w:val="0"/>
          <w:iCs/>
        </w:rPr>
        <w:t xml:space="preserve">PDU Session for an application/service used by the end users. The URSP rules may be locally configured in the UE or provided from the network. The network can update the URSP rules in the UE per receiving Application </w:t>
      </w:r>
      <w:r w:rsidR="00253E19" w:rsidRPr="001A7A65">
        <w:rPr>
          <w:i w:val="0"/>
          <w:iCs/>
        </w:rPr>
        <w:t>guidance</w:t>
      </w:r>
      <w:r w:rsidR="00253E19">
        <w:rPr>
          <w:i w:val="0"/>
          <w:iCs/>
        </w:rPr>
        <w:t xml:space="preserve">. </w:t>
      </w:r>
      <w:r w:rsidR="00BA1683">
        <w:rPr>
          <w:i w:val="0"/>
          <w:iCs/>
        </w:rPr>
        <w:t>Whether and h</w:t>
      </w:r>
      <w:r w:rsidR="00695B87">
        <w:rPr>
          <w:i w:val="0"/>
          <w:iCs/>
        </w:rPr>
        <w:t xml:space="preserve">ow to </w:t>
      </w:r>
      <w:r w:rsidR="00253E19">
        <w:rPr>
          <w:i w:val="0"/>
          <w:iCs/>
        </w:rPr>
        <w:t xml:space="preserve">support URSP rule is left to UE implementation. </w:t>
      </w:r>
      <w:r w:rsidR="00777067">
        <w:rPr>
          <w:i w:val="0"/>
          <w:iCs/>
        </w:rPr>
        <w:t>Thus</w:t>
      </w:r>
      <w:r w:rsidR="00841767">
        <w:rPr>
          <w:i w:val="0"/>
          <w:iCs/>
        </w:rPr>
        <w:t xml:space="preserve">, the </w:t>
      </w:r>
      <w:r w:rsidR="00253E19">
        <w:rPr>
          <w:i w:val="0"/>
          <w:iCs/>
        </w:rPr>
        <w:t>operators are constrained in providing network slices that are most suitable for the applications and/or services</w:t>
      </w:r>
      <w:r w:rsidR="00841767">
        <w:rPr>
          <w:i w:val="0"/>
          <w:iCs/>
        </w:rPr>
        <w:t>.</w:t>
      </w:r>
    </w:p>
    <w:p w14:paraId="5516D3AA" w14:textId="3F4AA250" w:rsidR="008A66D5" w:rsidRDefault="00253E19" w:rsidP="00D02881">
      <w:pPr>
        <w:pStyle w:val="Guidance"/>
        <w:rPr>
          <w:i w:val="0"/>
          <w:iCs/>
        </w:rPr>
      </w:pPr>
      <w:r>
        <w:rPr>
          <w:i w:val="0"/>
          <w:iCs/>
        </w:rPr>
        <w:t>I</w:t>
      </w:r>
      <w:r w:rsidR="00D02881">
        <w:rPr>
          <w:i w:val="0"/>
          <w:iCs/>
        </w:rPr>
        <w:t xml:space="preserve">n Rel-18 network slice replacement is defined to replace the S-NSSAI with Alternative S-NSSAI for PDU Sessions when the </w:t>
      </w:r>
      <w:r w:rsidR="00741673">
        <w:rPr>
          <w:i w:val="0"/>
          <w:iCs/>
        </w:rPr>
        <w:t xml:space="preserve">existing </w:t>
      </w:r>
      <w:r w:rsidR="00D02881">
        <w:rPr>
          <w:i w:val="0"/>
          <w:iCs/>
        </w:rPr>
        <w:t>S-NSSAI becomes congested</w:t>
      </w:r>
      <w:r>
        <w:rPr>
          <w:i w:val="0"/>
          <w:iCs/>
        </w:rPr>
        <w:t>. H</w:t>
      </w:r>
      <w:r w:rsidR="001A7A65">
        <w:rPr>
          <w:i w:val="0"/>
          <w:iCs/>
        </w:rPr>
        <w:t>owever the Network Slice Replacement notification is not triggered from the Application Function</w:t>
      </w:r>
      <w:r w:rsidR="00D02881">
        <w:rPr>
          <w:i w:val="0"/>
          <w:iCs/>
        </w:rPr>
        <w:t xml:space="preserve">. </w:t>
      </w:r>
    </w:p>
    <w:p w14:paraId="558026AC" w14:textId="6CD66E71"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achieve that the user can enjoy the application on their device via the network connection which is optimally tailored</w:t>
      </w:r>
      <w:r w:rsidR="00D66152">
        <w:rPr>
          <w:i w:val="0"/>
          <w:iCs/>
        </w:rPr>
        <w:t xml:space="preserve"> by the </w:t>
      </w:r>
      <w:r w:rsidR="00A8601C">
        <w:rPr>
          <w:i w:val="0"/>
          <w:iCs/>
        </w:rPr>
        <w:t>op</w:t>
      </w:r>
      <w:r w:rsidR="006B6736">
        <w:rPr>
          <w:rFonts w:eastAsiaTheme="minorEastAsia" w:hint="eastAsia"/>
          <w:i w:val="0"/>
          <w:iCs/>
        </w:rPr>
        <w:t>e</w:t>
      </w:r>
      <w:r w:rsidR="00A8601C">
        <w:rPr>
          <w:i w:val="0"/>
          <w:iCs/>
        </w:rPr>
        <w:t>rator</w:t>
      </w:r>
      <w:r w:rsidRPr="00572428">
        <w:rPr>
          <w:i w:val="0"/>
          <w:iCs/>
        </w:rPr>
        <w:t xml:space="preserve"> using the network slice. </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A31135">
        <w:rPr>
          <w:rFonts w:ascii="Times New Roman" w:hAnsi="Times New Roman"/>
          <w:iCs/>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t>WT#</w:t>
            </w:r>
            <w:r w:rsidR="005E7AD6" w:rsidRPr="00BC4390">
              <w:t>1</w:t>
            </w:r>
          </w:p>
        </w:tc>
        <w:tc>
          <w:tcPr>
            <w:tcW w:w="1428" w:type="dxa"/>
            <w:shd w:val="clear" w:color="auto" w:fill="auto"/>
          </w:tcPr>
          <w:p w14:paraId="70E4AACA" w14:textId="7498E63F" w:rsidR="00944768" w:rsidRPr="00BC4390" w:rsidDel="003C6045" w:rsidRDefault="00783F51" w:rsidP="0070453C">
            <w:pPr>
              <w:rPr>
                <w:lang w:eastAsia="zh-CN"/>
              </w:rPr>
            </w:pPr>
            <w:r w:rsidRPr="00BC4390">
              <w:rPr>
                <w:lang w:eastAsia="zh-CN"/>
              </w:rPr>
              <w:t>2</w:t>
            </w:r>
          </w:p>
        </w:tc>
        <w:tc>
          <w:tcPr>
            <w:tcW w:w="1605" w:type="dxa"/>
          </w:tcPr>
          <w:p w14:paraId="0F78EC51" w14:textId="28C60276" w:rsidR="00944768" w:rsidRPr="00BC4390" w:rsidDel="003C6045" w:rsidRDefault="00783F51" w:rsidP="0070453C">
            <w:pPr>
              <w:rPr>
                <w:lang w:eastAsia="zh-CN"/>
              </w:rPr>
            </w:pPr>
            <w:r w:rsidRPr="00BC4390">
              <w:rPr>
                <w:lang w:eastAsia="zh-CN"/>
              </w:rPr>
              <w:t>2</w:t>
            </w:r>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4F594135" w:rsidR="00944768" w:rsidRPr="0017306D" w:rsidRDefault="00944768" w:rsidP="00944768">
      <w:r w:rsidRPr="0017306D">
        <w:t xml:space="preserve">Total TU estimates for the study phase: </w:t>
      </w:r>
      <w:r w:rsidR="00D02881">
        <w:t>2</w:t>
      </w:r>
    </w:p>
    <w:p w14:paraId="6B85666F" w14:textId="2E276E04" w:rsidR="00944768" w:rsidRPr="0017306D" w:rsidRDefault="00944768" w:rsidP="00944768">
      <w:r w:rsidRPr="0017306D">
        <w:t xml:space="preserve">Total TU estimates for the normative phase: </w:t>
      </w:r>
      <w:r w:rsidR="00D02881">
        <w:t>2</w:t>
      </w:r>
    </w:p>
    <w:p w14:paraId="77B7A4D6" w14:textId="39B4482D" w:rsidR="00944768" w:rsidRPr="0017306D" w:rsidRDefault="00944768" w:rsidP="00944768">
      <w:r w:rsidRPr="0017306D">
        <w:t xml:space="preserve">Total TU estimates: </w:t>
      </w:r>
      <w:r w:rsidR="00D02881">
        <w:t>4</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A31135">
              <w:rPr>
                <w:i w:val="0"/>
                <w:iCs/>
              </w:rPr>
              <w:t xml:space="preserve">Study on </w:t>
            </w:r>
            <w:r w:rsidR="00380D6B" w:rsidRPr="00A31135">
              <w:rPr>
                <w:i w:val="0"/>
                <w:iCs/>
              </w:rPr>
              <w:t xml:space="preserve">Improvements of </w:t>
            </w:r>
            <w:r w:rsidR="00C6778A" w:rsidRPr="00A31135">
              <w:rPr>
                <w:i w:val="0"/>
                <w:iCs/>
              </w:rPr>
              <w:t xml:space="preserve">network controlled </w:t>
            </w:r>
            <w:r w:rsidR="00380D6B" w:rsidRPr="00A31135">
              <w:rPr>
                <w:i w:val="0"/>
                <w:iCs/>
              </w:rPr>
              <w:t>network slic</w:t>
            </w:r>
            <w:r w:rsidR="009D7090" w:rsidRPr="00A31135">
              <w:rPr>
                <w:i w:val="0"/>
                <w:iCs/>
              </w:rPr>
              <w:t>e</w:t>
            </w:r>
            <w:r w:rsidR="00C6778A" w:rsidRPr="00A31135">
              <w:rPr>
                <w:i w:val="0"/>
                <w:iCs/>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A31135" w:rsidRDefault="002C3DEC" w:rsidP="0030361E">
            <w:pPr>
              <w:pStyle w:val="TAL"/>
            </w:pPr>
            <w:r w:rsidRPr="00A31135">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A31135" w:rsidRDefault="00A80F93" w:rsidP="0030361E">
            <w:pPr>
              <w:pStyle w:val="TAL"/>
            </w:pPr>
            <w:r w:rsidRPr="00A31135">
              <w:t>BT</w:t>
            </w:r>
          </w:p>
        </w:tc>
      </w:tr>
      <w:tr w:rsidR="004424FB" w:rsidRPr="0017306D" w14:paraId="0DAA9824" w14:textId="77777777" w:rsidTr="637BC067">
        <w:trPr>
          <w:cantSplit/>
          <w:jc w:val="center"/>
        </w:trPr>
        <w:tc>
          <w:tcPr>
            <w:tcW w:w="5029" w:type="dxa"/>
            <w:shd w:val="clear" w:color="auto" w:fill="auto"/>
          </w:tcPr>
          <w:p w14:paraId="551E7CE7" w14:textId="368ABC75" w:rsidR="004424FB" w:rsidRPr="004424FB" w:rsidRDefault="004424FB" w:rsidP="004424FB">
            <w:pPr>
              <w:pStyle w:val="TAL"/>
            </w:pPr>
            <w:r w:rsidRPr="004424FB">
              <w:t>CKH IoD UK</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A31135" w:rsidRDefault="00930011" w:rsidP="0030361E">
            <w:pPr>
              <w:pStyle w:val="TAL"/>
            </w:pPr>
            <w:r w:rsidRPr="00A31135">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A31135" w:rsidRDefault="00B6505D" w:rsidP="0030361E">
            <w:pPr>
              <w:pStyle w:val="TAL"/>
              <w:rPr>
                <w:lang w:eastAsia="zh-CN"/>
              </w:rPr>
            </w:pPr>
            <w:r w:rsidRPr="00A31135">
              <w:rPr>
                <w:lang w:eastAsia="zh-CN"/>
              </w:rPr>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A31135" w:rsidRDefault="00741673" w:rsidP="0030361E">
            <w:pPr>
              <w:pStyle w:val="TAL"/>
              <w:rPr>
                <w:lang w:eastAsia="zh-CN"/>
              </w:rPr>
            </w:pPr>
            <w:r w:rsidRPr="00A31135">
              <w:rPr>
                <w:rFonts w:hint="eastAsia"/>
                <w:lang w:eastAsia="zh-CN"/>
              </w:rPr>
              <w:t>I</w:t>
            </w:r>
            <w:r w:rsidRPr="00A31135">
              <w:rPr>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A31135" w:rsidRDefault="007F1DC1" w:rsidP="0030361E">
            <w:pPr>
              <w:pStyle w:val="TAL"/>
              <w:rPr>
                <w:lang w:eastAsia="zh-CN"/>
              </w:rPr>
            </w:pPr>
            <w:r w:rsidRPr="00A31135">
              <w:rPr>
                <w:lang w:eastAsia="zh-CN"/>
              </w:rPr>
              <w:t>Lenovo</w:t>
            </w:r>
          </w:p>
        </w:tc>
      </w:tr>
      <w:tr w:rsidR="00DC4E5C" w:rsidRPr="0017306D" w14:paraId="326B045B" w14:textId="77777777" w:rsidTr="637BC067">
        <w:trPr>
          <w:cantSplit/>
          <w:jc w:val="center"/>
        </w:trPr>
        <w:tc>
          <w:tcPr>
            <w:tcW w:w="5029" w:type="dxa"/>
            <w:shd w:val="clear" w:color="auto" w:fill="auto"/>
          </w:tcPr>
          <w:p w14:paraId="5FF0C2B8" w14:textId="74A4984F" w:rsidR="00DC4E5C" w:rsidRPr="00A31135" w:rsidRDefault="00DC4E5C" w:rsidP="0030361E">
            <w:pPr>
              <w:pStyle w:val="TAL"/>
              <w:rPr>
                <w:lang w:eastAsia="zh-CN"/>
              </w:rPr>
            </w:pPr>
            <w:r w:rsidRPr="00DC4E5C">
              <w:rPr>
                <w:lang w:eastAsia="zh-CN"/>
              </w:rPr>
              <w:t>MATRIXX Software</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A31135" w:rsidRDefault="002C3DEC" w:rsidP="008662E1">
            <w:pPr>
              <w:pStyle w:val="TAL"/>
              <w:rPr>
                <w:lang w:eastAsia="zh-CN"/>
              </w:rPr>
            </w:pPr>
            <w:r w:rsidRPr="00A31135">
              <w:rPr>
                <w:rFonts w:hint="eastAsia"/>
                <w:lang w:eastAsia="zh-CN"/>
              </w:rPr>
              <w:t>N</w:t>
            </w:r>
            <w:r w:rsidRPr="00A31135">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A31135" w:rsidRDefault="0030361E" w:rsidP="008662E1">
            <w:pPr>
              <w:pStyle w:val="TAL"/>
              <w:rPr>
                <w:lang w:eastAsia="zh-CN"/>
              </w:rPr>
            </w:pPr>
            <w:r w:rsidRPr="00A31135">
              <w:rPr>
                <w:lang w:eastAsia="zh-CN"/>
              </w:rPr>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A31135" w:rsidRDefault="0030361E" w:rsidP="008662E1">
            <w:pPr>
              <w:pStyle w:val="TAL"/>
              <w:rPr>
                <w:lang w:eastAsia="zh-CN"/>
              </w:rPr>
            </w:pPr>
            <w:r w:rsidRPr="00A31135">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A31135" w:rsidRDefault="004C7640" w:rsidP="008662E1">
            <w:pPr>
              <w:pStyle w:val="TAL"/>
            </w:pPr>
            <w:r w:rsidRPr="00A31135">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A31135" w:rsidRDefault="00896B94" w:rsidP="008662E1">
            <w:pPr>
              <w:pStyle w:val="TAL"/>
            </w:pPr>
            <w:r w:rsidRPr="00A31135">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A31135" w:rsidRDefault="00A80F93" w:rsidP="008662E1">
            <w:pPr>
              <w:pStyle w:val="TAL"/>
            </w:pPr>
            <w:r w:rsidRPr="00A31135">
              <w:t>Samsung</w:t>
            </w:r>
          </w:p>
        </w:tc>
      </w:tr>
      <w:tr w:rsidR="004424FB" w:rsidRPr="0017306D" w14:paraId="63CA9331" w14:textId="77777777" w:rsidTr="637BC067">
        <w:trPr>
          <w:cantSplit/>
          <w:jc w:val="center"/>
        </w:trPr>
        <w:tc>
          <w:tcPr>
            <w:tcW w:w="5029" w:type="dxa"/>
            <w:shd w:val="clear" w:color="auto" w:fill="auto"/>
          </w:tcPr>
          <w:p w14:paraId="2EF0B7DE" w14:textId="4D230C2A" w:rsidR="004424FB" w:rsidRPr="00A31135" w:rsidRDefault="004424FB" w:rsidP="008662E1">
            <w:pPr>
              <w:pStyle w:val="TAL"/>
              <w:rPr>
                <w:lang w:eastAsia="zh-CN"/>
              </w:rPr>
            </w:pPr>
            <w:r>
              <w:rPr>
                <w:rFonts w:hint="eastAsia"/>
                <w:lang w:eastAsia="zh-CN"/>
              </w:rPr>
              <w:t>T</w:t>
            </w:r>
            <w:r>
              <w:rPr>
                <w:lang w:eastAsia="zh-CN"/>
              </w:rPr>
              <w:t>elefonica</w:t>
            </w:r>
          </w:p>
        </w:tc>
      </w:tr>
      <w:tr w:rsidR="004424FB" w:rsidRPr="0017306D" w14:paraId="5B60C4BA" w14:textId="77777777" w:rsidTr="637BC067">
        <w:trPr>
          <w:cantSplit/>
          <w:jc w:val="center"/>
        </w:trPr>
        <w:tc>
          <w:tcPr>
            <w:tcW w:w="5029" w:type="dxa"/>
            <w:shd w:val="clear" w:color="auto" w:fill="auto"/>
          </w:tcPr>
          <w:p w14:paraId="7E09DC99" w14:textId="745B7527" w:rsidR="004424FB" w:rsidRDefault="004424FB" w:rsidP="004424FB">
            <w:pPr>
              <w:pStyle w:val="TAL"/>
              <w:rPr>
                <w:lang w:eastAsia="zh-CN"/>
              </w:rPr>
            </w:pPr>
            <w:r w:rsidRPr="004424FB">
              <w:rPr>
                <w:lang w:eastAsia="zh-CN"/>
              </w:rPr>
              <w:t>Toyota</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A31135" w:rsidRDefault="0097319E" w:rsidP="008662E1">
            <w:pPr>
              <w:pStyle w:val="TAL"/>
              <w:rPr>
                <w:lang w:eastAsia="zh-CN"/>
              </w:rPr>
            </w:pPr>
            <w:r w:rsidRPr="00A31135">
              <w:rPr>
                <w:lang w:eastAsia="zh-CN"/>
              </w:rPr>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Pr="00A31135" w:rsidRDefault="006771DE" w:rsidP="008662E1">
            <w:pPr>
              <w:pStyle w:val="TAL"/>
              <w:rPr>
                <w:lang w:eastAsia="zh-CN"/>
              </w:rPr>
            </w:pPr>
            <w:r w:rsidRPr="00A31135">
              <w:rPr>
                <w:rFonts w:hint="eastAsia"/>
                <w:lang w:eastAsia="zh-CN"/>
              </w:rPr>
              <w:t>V</w:t>
            </w:r>
            <w:r w:rsidRPr="00A31135">
              <w:rPr>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1C66" w14:textId="77777777" w:rsidR="005B4844" w:rsidRDefault="005B4844">
      <w:r>
        <w:separator/>
      </w:r>
    </w:p>
  </w:endnote>
  <w:endnote w:type="continuationSeparator" w:id="0">
    <w:p w14:paraId="652D79D7" w14:textId="77777777" w:rsidR="005B4844" w:rsidRDefault="005B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C6D47" w14:textId="77777777" w:rsidR="005B4844" w:rsidRDefault="005B4844">
      <w:r>
        <w:separator/>
      </w:r>
    </w:p>
  </w:footnote>
  <w:footnote w:type="continuationSeparator" w:id="0">
    <w:p w14:paraId="753A2B36" w14:textId="77777777" w:rsidR="005B4844" w:rsidRDefault="005B4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16"/>
  </w:num>
  <w:num w:numId="10">
    <w:abstractNumId w:val="3"/>
  </w:num>
  <w:num w:numId="11">
    <w:abstractNumId w:val="4"/>
  </w:num>
  <w:num w:numId="12">
    <w:abstractNumId w:val="17"/>
  </w:num>
  <w:num w:numId="13">
    <w:abstractNumId w:val="2"/>
  </w:num>
  <w:num w:numId="14">
    <w:abstractNumId w:val="0"/>
  </w:num>
  <w:num w:numId="15">
    <w:abstractNumId w:val="6"/>
  </w:num>
  <w:num w:numId="16">
    <w:abstractNumId w:val="9"/>
  </w:num>
  <w:num w:numId="17">
    <w:abstractNumId w:val="12"/>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2A7"/>
    <w:rsid w:val="00005E54"/>
    <w:rsid w:val="0002191A"/>
    <w:rsid w:val="00022044"/>
    <w:rsid w:val="0003016C"/>
    <w:rsid w:val="00030CD4"/>
    <w:rsid w:val="000344A1"/>
    <w:rsid w:val="00042051"/>
    <w:rsid w:val="00046686"/>
    <w:rsid w:val="00046FDD"/>
    <w:rsid w:val="000475F1"/>
    <w:rsid w:val="00050925"/>
    <w:rsid w:val="000519A9"/>
    <w:rsid w:val="0005278A"/>
    <w:rsid w:val="00054884"/>
    <w:rsid w:val="0005594E"/>
    <w:rsid w:val="0005649D"/>
    <w:rsid w:val="00057C20"/>
    <w:rsid w:val="00057E1E"/>
    <w:rsid w:val="0006182E"/>
    <w:rsid w:val="00065A20"/>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154BE"/>
    <w:rsid w:val="001244C2"/>
    <w:rsid w:val="0013259C"/>
    <w:rsid w:val="00135831"/>
    <w:rsid w:val="001376A6"/>
    <w:rsid w:val="001424CD"/>
    <w:rsid w:val="0014389B"/>
    <w:rsid w:val="0014413C"/>
    <w:rsid w:val="00150C36"/>
    <w:rsid w:val="00153357"/>
    <w:rsid w:val="00157F50"/>
    <w:rsid w:val="00157FFB"/>
    <w:rsid w:val="001607AE"/>
    <w:rsid w:val="00166A1B"/>
    <w:rsid w:val="00167E7D"/>
    <w:rsid w:val="00167F4A"/>
    <w:rsid w:val="00170EDB"/>
    <w:rsid w:val="0017306D"/>
    <w:rsid w:val="00180FBE"/>
    <w:rsid w:val="00192528"/>
    <w:rsid w:val="00192B41"/>
    <w:rsid w:val="0019338C"/>
    <w:rsid w:val="00193EA6"/>
    <w:rsid w:val="00197E4A"/>
    <w:rsid w:val="001A31EF"/>
    <w:rsid w:val="001A3E7E"/>
    <w:rsid w:val="001A7A65"/>
    <w:rsid w:val="001B01F1"/>
    <w:rsid w:val="001B074B"/>
    <w:rsid w:val="001B2414"/>
    <w:rsid w:val="001B4B1A"/>
    <w:rsid w:val="001B5421"/>
    <w:rsid w:val="001B650D"/>
    <w:rsid w:val="001C4D9B"/>
    <w:rsid w:val="001D0B09"/>
    <w:rsid w:val="001D479C"/>
    <w:rsid w:val="001D721A"/>
    <w:rsid w:val="001E235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3191"/>
    <w:rsid w:val="002474EC"/>
    <w:rsid w:val="00250F58"/>
    <w:rsid w:val="00253892"/>
    <w:rsid w:val="00253E19"/>
    <w:rsid w:val="002541D3"/>
    <w:rsid w:val="00256429"/>
    <w:rsid w:val="0026253E"/>
    <w:rsid w:val="00272890"/>
    <w:rsid w:val="00272D61"/>
    <w:rsid w:val="00274348"/>
    <w:rsid w:val="002919B7"/>
    <w:rsid w:val="00291EF2"/>
    <w:rsid w:val="00295D61"/>
    <w:rsid w:val="00297C1F"/>
    <w:rsid w:val="002A7B10"/>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3464A"/>
    <w:rsid w:val="00351E2C"/>
    <w:rsid w:val="00354553"/>
    <w:rsid w:val="003608CC"/>
    <w:rsid w:val="00362557"/>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142"/>
    <w:rsid w:val="00411339"/>
    <w:rsid w:val="004131BD"/>
    <w:rsid w:val="004159BE"/>
    <w:rsid w:val="00416CEA"/>
    <w:rsid w:val="00421AFD"/>
    <w:rsid w:val="00423015"/>
    <w:rsid w:val="004246F2"/>
    <w:rsid w:val="00432048"/>
    <w:rsid w:val="004424FB"/>
    <w:rsid w:val="00442C65"/>
    <w:rsid w:val="00451122"/>
    <w:rsid w:val="004518DB"/>
    <w:rsid w:val="004533E9"/>
    <w:rsid w:val="004562FC"/>
    <w:rsid w:val="0046281D"/>
    <w:rsid w:val="00474C07"/>
    <w:rsid w:val="00477EBC"/>
    <w:rsid w:val="00482246"/>
    <w:rsid w:val="00484421"/>
    <w:rsid w:val="0048732E"/>
    <w:rsid w:val="00490BB1"/>
    <w:rsid w:val="00490FE6"/>
    <w:rsid w:val="00491391"/>
    <w:rsid w:val="004A01BD"/>
    <w:rsid w:val="004A0832"/>
    <w:rsid w:val="004A0A73"/>
    <w:rsid w:val="004A180A"/>
    <w:rsid w:val="004A661C"/>
    <w:rsid w:val="004B0D96"/>
    <w:rsid w:val="004C4C9B"/>
    <w:rsid w:val="004C7640"/>
    <w:rsid w:val="004D2FA0"/>
    <w:rsid w:val="004D3FC1"/>
    <w:rsid w:val="004D6611"/>
    <w:rsid w:val="004D67C7"/>
    <w:rsid w:val="004E1010"/>
    <w:rsid w:val="004F3302"/>
    <w:rsid w:val="004F4172"/>
    <w:rsid w:val="0050202A"/>
    <w:rsid w:val="00507903"/>
    <w:rsid w:val="00510F09"/>
    <w:rsid w:val="00511B43"/>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1849"/>
    <w:rsid w:val="00593DC4"/>
    <w:rsid w:val="00594024"/>
    <w:rsid w:val="0059529B"/>
    <w:rsid w:val="005954DD"/>
    <w:rsid w:val="005A3249"/>
    <w:rsid w:val="005A6ABC"/>
    <w:rsid w:val="005B1577"/>
    <w:rsid w:val="005B2109"/>
    <w:rsid w:val="005B35A2"/>
    <w:rsid w:val="005B39C9"/>
    <w:rsid w:val="005B4844"/>
    <w:rsid w:val="005C0CC6"/>
    <w:rsid w:val="005C0FFC"/>
    <w:rsid w:val="005C3F71"/>
    <w:rsid w:val="005C5A03"/>
    <w:rsid w:val="005C7352"/>
    <w:rsid w:val="005D1F7E"/>
    <w:rsid w:val="005D2738"/>
    <w:rsid w:val="005D37AC"/>
    <w:rsid w:val="005D60FD"/>
    <w:rsid w:val="005E07CB"/>
    <w:rsid w:val="005E0944"/>
    <w:rsid w:val="005E0BF8"/>
    <w:rsid w:val="005E21B3"/>
    <w:rsid w:val="005E2DE4"/>
    <w:rsid w:val="005E32BB"/>
    <w:rsid w:val="005E64B3"/>
    <w:rsid w:val="005E7235"/>
    <w:rsid w:val="005E7AD6"/>
    <w:rsid w:val="005F041C"/>
    <w:rsid w:val="005F2E94"/>
    <w:rsid w:val="005F4B34"/>
    <w:rsid w:val="00603B48"/>
    <w:rsid w:val="00605FAE"/>
    <w:rsid w:val="00613A59"/>
    <w:rsid w:val="00616E18"/>
    <w:rsid w:val="00620287"/>
    <w:rsid w:val="00623AED"/>
    <w:rsid w:val="0062580F"/>
    <w:rsid w:val="00632157"/>
    <w:rsid w:val="00633971"/>
    <w:rsid w:val="006341C6"/>
    <w:rsid w:val="0064121E"/>
    <w:rsid w:val="00642894"/>
    <w:rsid w:val="00660354"/>
    <w:rsid w:val="006606DB"/>
    <w:rsid w:val="00665B9B"/>
    <w:rsid w:val="006673A1"/>
    <w:rsid w:val="0067616E"/>
    <w:rsid w:val="006771DE"/>
    <w:rsid w:val="00685718"/>
    <w:rsid w:val="00690725"/>
    <w:rsid w:val="0069339C"/>
    <w:rsid w:val="00693606"/>
    <w:rsid w:val="00693D70"/>
    <w:rsid w:val="00695B87"/>
    <w:rsid w:val="006975AE"/>
    <w:rsid w:val="006A0682"/>
    <w:rsid w:val="006A0E66"/>
    <w:rsid w:val="006A32D1"/>
    <w:rsid w:val="006A3CF5"/>
    <w:rsid w:val="006A442E"/>
    <w:rsid w:val="006A53E4"/>
    <w:rsid w:val="006B4BC6"/>
    <w:rsid w:val="006B6736"/>
    <w:rsid w:val="006D03E2"/>
    <w:rsid w:val="006D0A8E"/>
    <w:rsid w:val="006D3D54"/>
    <w:rsid w:val="006E0D1B"/>
    <w:rsid w:val="006E1799"/>
    <w:rsid w:val="006E1A49"/>
    <w:rsid w:val="006E3A55"/>
    <w:rsid w:val="006E7434"/>
    <w:rsid w:val="006F1B00"/>
    <w:rsid w:val="006F2EEB"/>
    <w:rsid w:val="006F4B7A"/>
    <w:rsid w:val="00700A59"/>
    <w:rsid w:val="0070453C"/>
    <w:rsid w:val="00710142"/>
    <w:rsid w:val="00712E81"/>
    <w:rsid w:val="00715590"/>
    <w:rsid w:val="00723919"/>
    <w:rsid w:val="007261D3"/>
    <w:rsid w:val="00733E86"/>
    <w:rsid w:val="00734346"/>
    <w:rsid w:val="00741673"/>
    <w:rsid w:val="0074596C"/>
    <w:rsid w:val="007506EC"/>
    <w:rsid w:val="00750D12"/>
    <w:rsid w:val="00756BBB"/>
    <w:rsid w:val="0076169E"/>
    <w:rsid w:val="00761952"/>
    <w:rsid w:val="00761B9B"/>
    <w:rsid w:val="00762474"/>
    <w:rsid w:val="0076439E"/>
    <w:rsid w:val="007645F6"/>
    <w:rsid w:val="00777067"/>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41767"/>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2BB0"/>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45E8E"/>
    <w:rsid w:val="0095038B"/>
    <w:rsid w:val="00950CF7"/>
    <w:rsid w:val="00960A44"/>
    <w:rsid w:val="00967C21"/>
    <w:rsid w:val="00970864"/>
    <w:rsid w:val="0097319E"/>
    <w:rsid w:val="00973259"/>
    <w:rsid w:val="009736D5"/>
    <w:rsid w:val="00973DCC"/>
    <w:rsid w:val="009768C3"/>
    <w:rsid w:val="00977C43"/>
    <w:rsid w:val="0098089C"/>
    <w:rsid w:val="0098195A"/>
    <w:rsid w:val="00990EEE"/>
    <w:rsid w:val="00992EBD"/>
    <w:rsid w:val="00996533"/>
    <w:rsid w:val="009A0093"/>
    <w:rsid w:val="009A15EE"/>
    <w:rsid w:val="009A3833"/>
    <w:rsid w:val="009A3C43"/>
    <w:rsid w:val="009A5A90"/>
    <w:rsid w:val="009A5F57"/>
    <w:rsid w:val="009A62E2"/>
    <w:rsid w:val="009B110B"/>
    <w:rsid w:val="009B13F0"/>
    <w:rsid w:val="009B196A"/>
    <w:rsid w:val="009B6E10"/>
    <w:rsid w:val="009C76DE"/>
    <w:rsid w:val="009D5E48"/>
    <w:rsid w:val="009D6D9F"/>
    <w:rsid w:val="009D7090"/>
    <w:rsid w:val="009E0B41"/>
    <w:rsid w:val="009E1910"/>
    <w:rsid w:val="009E1D0B"/>
    <w:rsid w:val="009E2DEA"/>
    <w:rsid w:val="009E5DBA"/>
    <w:rsid w:val="009E636B"/>
    <w:rsid w:val="009F6047"/>
    <w:rsid w:val="00A03D2A"/>
    <w:rsid w:val="00A0529F"/>
    <w:rsid w:val="00A10ADB"/>
    <w:rsid w:val="00A144AB"/>
    <w:rsid w:val="00A151A1"/>
    <w:rsid w:val="00A160FC"/>
    <w:rsid w:val="00A17F01"/>
    <w:rsid w:val="00A24557"/>
    <w:rsid w:val="00A248B2"/>
    <w:rsid w:val="00A267D7"/>
    <w:rsid w:val="00A27A64"/>
    <w:rsid w:val="00A31135"/>
    <w:rsid w:val="00A37F80"/>
    <w:rsid w:val="00A46B3F"/>
    <w:rsid w:val="00A46F30"/>
    <w:rsid w:val="00A53712"/>
    <w:rsid w:val="00A61169"/>
    <w:rsid w:val="00A63024"/>
    <w:rsid w:val="00A65602"/>
    <w:rsid w:val="00A775FE"/>
    <w:rsid w:val="00A80261"/>
    <w:rsid w:val="00A80F93"/>
    <w:rsid w:val="00A82FCC"/>
    <w:rsid w:val="00A8479D"/>
    <w:rsid w:val="00A8601C"/>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0F5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1683"/>
    <w:rsid w:val="00BA4466"/>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770E3"/>
    <w:rsid w:val="00C80743"/>
    <w:rsid w:val="00C82AEF"/>
    <w:rsid w:val="00C8586A"/>
    <w:rsid w:val="00CA2B4F"/>
    <w:rsid w:val="00CA4EB3"/>
    <w:rsid w:val="00CA5DB0"/>
    <w:rsid w:val="00CA70D6"/>
    <w:rsid w:val="00CC084E"/>
    <w:rsid w:val="00CC58ED"/>
    <w:rsid w:val="00CD075D"/>
    <w:rsid w:val="00CE20C9"/>
    <w:rsid w:val="00CF0FFA"/>
    <w:rsid w:val="00D0135E"/>
    <w:rsid w:val="00D02447"/>
    <w:rsid w:val="00D02881"/>
    <w:rsid w:val="00D03A57"/>
    <w:rsid w:val="00D13AD5"/>
    <w:rsid w:val="00D145EC"/>
    <w:rsid w:val="00D17445"/>
    <w:rsid w:val="00D3154E"/>
    <w:rsid w:val="00D32BCA"/>
    <w:rsid w:val="00D33309"/>
    <w:rsid w:val="00D355FB"/>
    <w:rsid w:val="00D41427"/>
    <w:rsid w:val="00D43C0B"/>
    <w:rsid w:val="00D44A74"/>
    <w:rsid w:val="00D521A9"/>
    <w:rsid w:val="00D57CD2"/>
    <w:rsid w:val="00D57E66"/>
    <w:rsid w:val="00D63D9B"/>
    <w:rsid w:val="00D66152"/>
    <w:rsid w:val="00D73350"/>
    <w:rsid w:val="00D777F1"/>
    <w:rsid w:val="00D804D9"/>
    <w:rsid w:val="00D82231"/>
    <w:rsid w:val="00D8756E"/>
    <w:rsid w:val="00D938DD"/>
    <w:rsid w:val="00D95EAB"/>
    <w:rsid w:val="00D974EA"/>
    <w:rsid w:val="00DA29AC"/>
    <w:rsid w:val="00DA329A"/>
    <w:rsid w:val="00DB521B"/>
    <w:rsid w:val="00DC0F52"/>
    <w:rsid w:val="00DC4726"/>
    <w:rsid w:val="00DC4E5C"/>
    <w:rsid w:val="00DD0AAB"/>
    <w:rsid w:val="00DD3C66"/>
    <w:rsid w:val="00DD40D2"/>
    <w:rsid w:val="00DE5BBF"/>
    <w:rsid w:val="00DF01BE"/>
    <w:rsid w:val="00DF10CA"/>
    <w:rsid w:val="00DF6D0E"/>
    <w:rsid w:val="00E0075A"/>
    <w:rsid w:val="00E013A9"/>
    <w:rsid w:val="00E01DDD"/>
    <w:rsid w:val="00E03A99"/>
    <w:rsid w:val="00E041CD"/>
    <w:rsid w:val="00E06534"/>
    <w:rsid w:val="00E126A5"/>
    <w:rsid w:val="00E1463F"/>
    <w:rsid w:val="00E34AA9"/>
    <w:rsid w:val="00E363A9"/>
    <w:rsid w:val="00E413E0"/>
    <w:rsid w:val="00E53AE3"/>
    <w:rsid w:val="00E5574A"/>
    <w:rsid w:val="00E57243"/>
    <w:rsid w:val="00E64FB2"/>
    <w:rsid w:val="00E67B7D"/>
    <w:rsid w:val="00E75855"/>
    <w:rsid w:val="00E80A43"/>
    <w:rsid w:val="00E81E2C"/>
    <w:rsid w:val="00E82FBF"/>
    <w:rsid w:val="00EA662E"/>
    <w:rsid w:val="00EA7183"/>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A07"/>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0FE7B70"/>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EA887EA2-E100-4105-BB4B-4FDCD7CB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ZTEr11</cp:lastModifiedBy>
  <cp:revision>2</cp:revision>
  <cp:lastPrinted>2001-04-23T09:30:00Z</cp:lastPrinted>
  <dcterms:created xsi:type="dcterms:W3CDTF">2023-12-11T16:13:00Z</dcterms:created>
  <dcterms:modified xsi:type="dcterms:W3CDTF">2023-12-11T16:13:00Z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